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F83" w:rsidRPr="001F06EB" w:rsidRDefault="00ED7F83" w:rsidP="001F06EB">
      <w:pPr>
        <w:pStyle w:val="CM4"/>
        <w:spacing w:before="60" w:after="60"/>
        <w:rPr>
          <w:rFonts w:ascii="Arial" w:hAnsi="Arial" w:cs="Arial"/>
          <w:b/>
          <w:noProof/>
          <w:sz w:val="16"/>
          <w:szCs w:val="16"/>
        </w:rPr>
      </w:pPr>
    </w:p>
    <w:p w:rsidR="00ED7F83" w:rsidRPr="004C451C" w:rsidRDefault="00ED7F83" w:rsidP="001F06EB">
      <w:pPr>
        <w:pStyle w:val="CM4"/>
        <w:spacing w:before="60" w:after="60"/>
        <w:jc w:val="center"/>
        <w:rPr>
          <w:lang w:val="de-D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95666" wp14:editId="5AC44FE2">
                <wp:simplePos x="0" y="0"/>
                <wp:positionH relativeFrom="leftMargin">
                  <wp:posOffset>612140</wp:posOffset>
                </wp:positionH>
                <wp:positionV relativeFrom="topMargin">
                  <wp:posOffset>1260475</wp:posOffset>
                </wp:positionV>
                <wp:extent cx="6629400" cy="1059815"/>
                <wp:effectExtent l="0" t="0" r="0" b="6985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763"/>
                            </w:tblGrid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ED7F83" w:rsidRDefault="00ED7F83" w:rsidP="006335AA">
                                  <w:pPr>
                                    <w:pStyle w:val="Heading1"/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 xml:space="preserve">DoP-Nr.: </w:t>
                                  </w:r>
                                  <w:r w:rsidR="00770565">
                                    <w:rPr>
                                      <w:rFonts w:ascii="Arial" w:hAnsi="Arial"/>
                                      <w:noProof/>
                                    </w:rPr>
                                    <w:t>1</w:t>
                                  </w:r>
                                  <w:r w:rsidR="00C172B4">
                                    <w:rPr>
                                      <w:rFonts w:ascii="Arial" w:hAnsi="Arial"/>
                                      <w:noProof/>
                                    </w:rPr>
                                    <w:t>7</w:t>
                                  </w:r>
                                  <w:r w:rsidR="00DE0AE0">
                                    <w:rPr>
                                      <w:rFonts w:ascii="Arial" w:hAnsi="Arial"/>
                                      <w:noProof/>
                                    </w:rPr>
                                    <w:t>2</w:t>
                                  </w:r>
                                  <w:r w:rsidR="00FC7257">
                                    <w:rPr>
                                      <w:rFonts w:ascii="Arial" w:hAnsi="Arial"/>
                                      <w:noProof/>
                                    </w:rPr>
                                    <w:t>5</w:t>
                                  </w:r>
                                  <w:r w:rsidR="006335AA">
                                    <w:rPr>
                                      <w:rFonts w:ascii="Arial" w:hAnsi="Arial"/>
                                      <w:noProof/>
                                    </w:rPr>
                                    <w:t xml:space="preserve"> 0</w:t>
                                  </w:r>
                                  <w:r w:rsidR="00925EB5">
                                    <w:rPr>
                                      <w:rFonts w:ascii="Arial" w:hAnsi="Arial"/>
                                      <w:noProof/>
                                    </w:rPr>
                                    <w:t>0</w:t>
                                  </w:r>
                                  <w:r w:rsidR="00C9036E">
                                    <w:rPr>
                                      <w:rFonts w:ascii="Arial" w:hAnsi="Arial"/>
                                      <w:noProof/>
                                    </w:rPr>
                                    <w:t>0</w:t>
                                  </w:r>
                                  <w:r w:rsidR="009D7101">
                                    <w:rPr>
                                      <w:rFonts w:ascii="Arial" w:hAnsi="Arial"/>
                                      <w:noProof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ED7F83" w:rsidTr="00B04A69">
                              <w:trPr>
                                <w:cantSplit/>
                              </w:trPr>
                              <w:tc>
                                <w:tcPr>
                                  <w:tcW w:w="9763" w:type="dxa"/>
                                  <w:vAlign w:val="center"/>
                                </w:tcPr>
                                <w:p w:rsidR="005E2C74" w:rsidRPr="00FC1390" w:rsidRDefault="005E2C74" w:rsidP="001F06EB">
                                  <w:pPr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</w:pPr>
                                  <w:r w:rsidRPr="00FC1390">
                                    <w:rPr>
                                      <w:rFonts w:ascii="Arial" w:eastAsia="Times New Roman" w:hAnsi="Arial"/>
                                      <w:b/>
                                      <w:color w:val="000000"/>
                                      <w:sz w:val="36"/>
                                      <w:szCs w:val="20"/>
                                      <w:lang w:val="en-GB" w:eastAsia="de-DE"/>
                                    </w:rPr>
                                    <w:t>Declaration of Performance</w:t>
                                  </w:r>
                                </w:p>
                                <w:p w:rsidR="005E2C74" w:rsidRDefault="005E2C74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According to annex lll of Regulation (EU) 305/2011 (construction products regulation)</w:t>
                                  </w:r>
                                </w:p>
                                <w:p w:rsidR="00ED7F83" w:rsidRPr="005E2C74" w:rsidRDefault="005E2C74" w:rsidP="001F06EB">
                                  <w:pPr>
                                    <w:pStyle w:val="CM4"/>
                                    <w:spacing w:before="60" w:after="60"/>
                                    <w:rPr>
                                      <w:rFonts w:ascii="Arial" w:hAnsi="Arial" w:cs="EUAlbertina"/>
                                      <w:sz w:val="18"/>
                                      <w:szCs w:val="18"/>
                                      <w:lang w:val="en-GB"/>
                                    </w:rPr>
                                  </w:pPr>
                                  <w:r w:rsidRPr="005E2C74">
                                    <w:rPr>
                                      <w:rFonts w:ascii="Arial Narrow" w:hAnsi="Arial Narrow" w:cs="EUAlbertina"/>
                                      <w:sz w:val="18"/>
                                      <w:szCs w:val="18"/>
                                      <w:lang w:val="en-GB"/>
                                    </w:rPr>
                                    <w:t xml:space="preserve">date: </w:t>
                                  </w:r>
                                  <w:r w:rsidR="00EF7A3D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05</w:t>
                                  </w:r>
                                  <w:r w:rsidR="00ED7F83" w:rsidRPr="005E2C74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-0</w:t>
                                  </w:r>
                                  <w:r w:rsidR="00153390" w:rsidRPr="005E2C74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6</w:t>
                                  </w:r>
                                  <w:r w:rsidR="00ED7F83" w:rsidRPr="005E2C74">
                                    <w:rPr>
                                      <w:rFonts w:ascii="Arial Narrow" w:hAnsi="Arial Narrow" w:cs="EUAlbertina"/>
                                      <w:noProof/>
                                      <w:sz w:val="18"/>
                                      <w:szCs w:val="18"/>
                                      <w:lang w:val="en-GB"/>
                                    </w:rPr>
                                    <w:t>-2013</w:t>
                                  </w:r>
                                </w:p>
                                <w:p w:rsidR="00ED7F83" w:rsidRPr="005857E0" w:rsidRDefault="00ED7F83" w:rsidP="001F06EB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10"/>
                                    </w:rPr>
                                  </w:pPr>
                                </w:p>
                                <w:p w:rsidR="00ED7F83" w:rsidRDefault="00ED7F83" w:rsidP="001F06EB"/>
                                <w:p w:rsidR="00ED7F83" w:rsidRPr="001F06EB" w:rsidRDefault="00ED7F83" w:rsidP="001F06EB"/>
                              </w:tc>
                            </w:tr>
                          </w:tbl>
                          <w:p w:rsidR="00ED7F83" w:rsidRDefault="00ED7F83" w:rsidP="001F06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8.2pt;margin-top:99.25pt;width:522pt;height:83.4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" filled="f" stroked="f">
                <v:textbox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763"/>
                      </w:tblGrid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ED7F83" w:rsidRDefault="00ED7F83" w:rsidP="006335AA">
                            <w:pPr>
                              <w:pStyle w:val="Heading1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 xml:space="preserve">DoP-Nr.: </w:t>
                            </w:r>
                            <w:r w:rsidR="00770565">
                              <w:rPr>
                                <w:rFonts w:ascii="Arial" w:hAnsi="Arial"/>
                                <w:noProof/>
                              </w:rPr>
                              <w:t>1</w:t>
                            </w:r>
                            <w:r w:rsidR="00C172B4">
                              <w:rPr>
                                <w:rFonts w:ascii="Arial" w:hAnsi="Arial"/>
                                <w:noProof/>
                              </w:rPr>
                              <w:t>7</w:t>
                            </w:r>
                            <w:r w:rsidR="00DE0AE0">
                              <w:rPr>
                                <w:rFonts w:ascii="Arial" w:hAnsi="Arial"/>
                                <w:noProof/>
                              </w:rPr>
                              <w:t>2</w:t>
                            </w:r>
                            <w:r w:rsidR="00FC7257">
                              <w:rPr>
                                <w:rFonts w:ascii="Arial" w:hAnsi="Arial"/>
                                <w:noProof/>
                              </w:rPr>
                              <w:t>5</w:t>
                            </w:r>
                            <w:r w:rsidR="006335AA">
                              <w:rPr>
                                <w:rFonts w:ascii="Arial" w:hAnsi="Arial"/>
                                <w:noProof/>
                              </w:rPr>
                              <w:t xml:space="preserve"> 0</w:t>
                            </w:r>
                            <w:r w:rsidR="00925EB5">
                              <w:rPr>
                                <w:rFonts w:ascii="Arial" w:hAnsi="Arial"/>
                                <w:noProof/>
                              </w:rPr>
                              <w:t>0</w:t>
                            </w:r>
                            <w:r w:rsidR="00C9036E">
                              <w:rPr>
                                <w:rFonts w:ascii="Arial" w:hAnsi="Arial"/>
                                <w:noProof/>
                              </w:rPr>
                              <w:t>0</w:t>
                            </w:r>
                            <w:r w:rsidR="009D7101">
                              <w:rPr>
                                <w:rFonts w:ascii="Arial" w:hAnsi="Arial"/>
                                <w:noProof/>
                              </w:rPr>
                              <w:t>0</w:t>
                            </w:r>
                          </w:p>
                        </w:tc>
                      </w:tr>
                      <w:tr w:rsidR="00ED7F83" w:rsidTr="00B04A69">
                        <w:trPr>
                          <w:cantSplit/>
                        </w:trPr>
                        <w:tc>
                          <w:tcPr>
                            <w:tcW w:w="9763" w:type="dxa"/>
                            <w:vAlign w:val="center"/>
                          </w:tcPr>
                          <w:p w:rsidR="005E2C74" w:rsidRPr="00FC1390" w:rsidRDefault="005E2C74" w:rsidP="001F06EB">
                            <w:pPr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</w:pPr>
                            <w:r w:rsidRPr="00FC1390">
                              <w:rPr>
                                <w:rFonts w:ascii="Arial" w:eastAsia="Times New Roman" w:hAnsi="Arial"/>
                                <w:b/>
                                <w:color w:val="000000"/>
                                <w:sz w:val="36"/>
                                <w:szCs w:val="20"/>
                                <w:lang w:val="en-GB" w:eastAsia="de-DE"/>
                              </w:rPr>
                              <w:t>Declaration of Performance</w:t>
                            </w:r>
                          </w:p>
                          <w:p w:rsidR="005E2C74" w:rsidRDefault="005E2C74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According to annex lll of Regulation (EU) 305/2011 (construction products regulation)</w:t>
                            </w:r>
                          </w:p>
                          <w:p w:rsidR="00ED7F83" w:rsidRPr="005E2C74" w:rsidRDefault="005E2C74" w:rsidP="001F06EB">
                            <w:pPr>
                              <w:pStyle w:val="CM4"/>
                              <w:spacing w:before="60" w:after="60"/>
                              <w:rPr>
                                <w:rFonts w:ascii="Arial" w:hAnsi="Arial" w:cs="EUAlbertin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5E2C74">
                              <w:rPr>
                                <w:rFonts w:ascii="Arial Narrow" w:hAnsi="Arial Narrow" w:cs="EUAlbertina"/>
                                <w:sz w:val="18"/>
                                <w:szCs w:val="18"/>
                                <w:lang w:val="en-GB"/>
                              </w:rPr>
                              <w:t xml:space="preserve">date: </w:t>
                            </w:r>
                            <w:r w:rsidR="00EF7A3D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05</w:t>
                            </w:r>
                            <w:r w:rsidR="00ED7F83" w:rsidRPr="005E2C74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-0</w:t>
                            </w:r>
                            <w:r w:rsidR="00153390" w:rsidRPr="005E2C74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6</w:t>
                            </w:r>
                            <w:r w:rsidR="00ED7F83" w:rsidRPr="005E2C74">
                              <w:rPr>
                                <w:rFonts w:ascii="Arial Narrow" w:hAnsi="Arial Narrow" w:cs="EUAlbertina"/>
                                <w:noProof/>
                                <w:sz w:val="18"/>
                                <w:szCs w:val="18"/>
                                <w:lang w:val="en-GB"/>
                              </w:rPr>
                              <w:t>-2013</w:t>
                            </w:r>
                          </w:p>
                          <w:p w:rsidR="00ED7F83" w:rsidRPr="005857E0" w:rsidRDefault="00ED7F83" w:rsidP="001F06EB">
                            <w:pPr>
                              <w:jc w:val="both"/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</w:p>
                          <w:p w:rsidR="00ED7F83" w:rsidRDefault="00ED7F83" w:rsidP="001F06EB"/>
                          <w:p w:rsidR="00ED7F83" w:rsidRPr="001F06EB" w:rsidRDefault="00ED7F83" w:rsidP="001F06EB"/>
                        </w:tc>
                      </w:tr>
                    </w:tbl>
                    <w:p w:rsidR="00ED7F83" w:rsidRDefault="00ED7F83" w:rsidP="001F06EB"/>
                  </w:txbxContent>
                </v:textbox>
                <w10:wrap type="square" anchorx="margin" anchory="margin"/>
              </v:shap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691"/>
        <w:gridCol w:w="4111"/>
      </w:tblGrid>
      <w:tr w:rsidR="00DE0AE0" w:rsidRPr="00153390" w:rsidTr="006D272D">
        <w:tc>
          <w:tcPr>
            <w:tcW w:w="567" w:type="dxa"/>
            <w:vAlign w:val="center"/>
          </w:tcPr>
          <w:p w:rsidR="00DE0AE0" w:rsidRPr="003633F2" w:rsidRDefault="00DE0AE0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1.</w:t>
            </w:r>
          </w:p>
        </w:tc>
        <w:tc>
          <w:tcPr>
            <w:tcW w:w="4691" w:type="dxa"/>
            <w:vAlign w:val="center"/>
          </w:tcPr>
          <w:p w:rsidR="00DE0AE0" w:rsidRPr="00153390" w:rsidRDefault="00DE0AE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5E2C74">
              <w:rPr>
                <w:rFonts w:ascii="Arial Narrow" w:hAnsi="Arial Narrow" w:cs="EUAlbertina"/>
                <w:sz w:val="18"/>
                <w:szCs w:val="18"/>
                <w:lang w:val="en-GB"/>
              </w:rPr>
              <w:t>Unique identification code of the product-type</w:t>
            </w:r>
          </w:p>
        </w:tc>
        <w:tc>
          <w:tcPr>
            <w:tcW w:w="4111" w:type="dxa"/>
          </w:tcPr>
          <w:p w:rsidR="00DE0AE0" w:rsidRPr="00BB107E" w:rsidRDefault="00DE0AE0" w:rsidP="007624F8">
            <w:pPr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   </w:t>
            </w:r>
            <w:r w:rsidR="007624F8">
              <w:rPr>
                <w:rFonts w:ascii="Arial Narrow" w:hAnsi="Arial Narrow" w:cs="Arial"/>
                <w:sz w:val="18"/>
                <w:szCs w:val="18"/>
              </w:rPr>
              <w:t>AP2</w:t>
            </w:r>
            <w:bookmarkStart w:id="0" w:name="_GoBack"/>
            <w:bookmarkEnd w:id="0"/>
            <w:r w:rsidR="00FC7257">
              <w:rPr>
                <w:rFonts w:ascii="Arial Narrow" w:hAnsi="Arial Narrow" w:cs="Arial"/>
                <w:sz w:val="18"/>
                <w:szCs w:val="18"/>
              </w:rPr>
              <w:t xml:space="preserve"> 4</w:t>
            </w:r>
            <w:r w:rsidRPr="00BB107E">
              <w:rPr>
                <w:rFonts w:ascii="Arial Narrow" w:hAnsi="Arial Narrow" w:cs="Arial"/>
                <w:sz w:val="18"/>
                <w:szCs w:val="18"/>
              </w:rPr>
              <w:t>mm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2.</w:t>
            </w:r>
          </w:p>
        </w:tc>
        <w:tc>
          <w:tcPr>
            <w:tcW w:w="4691" w:type="dxa"/>
            <w:vAlign w:val="center"/>
          </w:tcPr>
          <w:p w:rsidR="00ED7F83" w:rsidRPr="003C01CC" w:rsidRDefault="003C01CC" w:rsidP="00F26FE2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r w:rsidRPr="003C01CC">
              <w:rPr>
                <w:rFonts w:ascii="Arial Narrow" w:hAnsi="Arial Narrow"/>
                <w:sz w:val="18"/>
                <w:szCs w:val="18"/>
                <w:lang w:val="en-GB"/>
              </w:rPr>
              <w:t>Type, batch or serial number allowing identification of the construction product as required pursuant to Article 11</w:t>
            </w:r>
            <w:r w:rsidR="00FC1390">
              <w:rPr>
                <w:rFonts w:ascii="Arial Narrow" w:hAnsi="Arial Narrow"/>
                <w:sz w:val="18"/>
                <w:szCs w:val="18"/>
                <w:lang w:val="en-GB"/>
              </w:rPr>
              <w:t xml:space="preserve"> </w:t>
            </w:r>
            <w:r w:rsidRPr="003C01CC">
              <w:rPr>
                <w:rFonts w:ascii="Arial Narrow" w:hAnsi="Arial Narrow"/>
                <w:sz w:val="18"/>
                <w:szCs w:val="18"/>
                <w:lang w:val="en-GB"/>
              </w:rPr>
              <w:t>(4)</w:t>
            </w:r>
          </w:p>
        </w:tc>
        <w:tc>
          <w:tcPr>
            <w:tcW w:w="4111" w:type="dxa"/>
            <w:vAlign w:val="center"/>
          </w:tcPr>
          <w:p w:rsidR="00ED7F83" w:rsidRPr="00153390" w:rsidRDefault="00FC1390" w:rsidP="00F26FE2">
            <w:pPr>
              <w:ind w:left="176" w:hanging="34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sz w:val="18"/>
                <w:szCs w:val="18"/>
                <w:lang w:val="de-DE"/>
              </w:rPr>
              <w:t>see product label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3.</w:t>
            </w:r>
          </w:p>
        </w:tc>
        <w:tc>
          <w:tcPr>
            <w:tcW w:w="4691" w:type="dxa"/>
            <w:vAlign w:val="center"/>
          </w:tcPr>
          <w:p w:rsidR="00ED7F83" w:rsidRPr="00153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Intended use</w:t>
            </w:r>
          </w:p>
        </w:tc>
        <w:tc>
          <w:tcPr>
            <w:tcW w:w="4111" w:type="dxa"/>
            <w:vAlign w:val="center"/>
          </w:tcPr>
          <w:p w:rsidR="00ED7F83" w:rsidRPr="00EF7A3D" w:rsidRDefault="00EF7A3D" w:rsidP="00F26FE2">
            <w:pPr>
              <w:ind w:left="142"/>
              <w:rPr>
                <w:rFonts w:ascii="Arial Narrow" w:hAnsi="Arial Narrow" w:cs="EUAlbertina"/>
                <w:sz w:val="18"/>
                <w:szCs w:val="18"/>
                <w:lang w:val="en-US"/>
              </w:rPr>
            </w:pPr>
            <w:r w:rsidRPr="00EF7A3D">
              <w:rPr>
                <w:rFonts w:ascii="Arial Narrow" w:hAnsi="Arial Narrow" w:cs="EUAlbertina"/>
                <w:sz w:val="18"/>
                <w:szCs w:val="18"/>
                <w:lang w:val="en-US"/>
              </w:rPr>
              <w:t>Reinforced bitumen sheets for roof waterproofing</w:t>
            </w:r>
          </w:p>
          <w:p w:rsidR="00EF7A3D" w:rsidRPr="00EF7A3D" w:rsidRDefault="00EF7A3D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EF7A3D">
              <w:rPr>
                <w:rFonts w:ascii="Arial Narrow" w:hAnsi="Arial Narrow" w:cs="EUAlbertina"/>
                <w:sz w:val="18"/>
                <w:szCs w:val="18"/>
                <w:lang w:val="en-US"/>
              </w:rPr>
              <w:t>Bitumen damp proof sheet including basement tanking sheets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4.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Name, registered trade name or registered trade mark and contact address of the manufacturer as required pursuant to Article 11 (5)</w:t>
            </w:r>
          </w:p>
        </w:tc>
        <w:tc>
          <w:tcPr>
            <w:tcW w:w="4111" w:type="dxa"/>
            <w:vAlign w:val="center"/>
          </w:tcPr>
          <w:p w:rsidR="00FC1390" w:rsidRDefault="00FC1390" w:rsidP="00FC139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 xml:space="preserve">Paul Bauder GmbH &amp; Co. KG, </w:t>
            </w:r>
          </w:p>
          <w:p w:rsidR="00FC1390" w:rsidRDefault="00FC1390" w:rsidP="00FC139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Korntaler Landstrasse 63, 70499 Stuttgart</w:t>
            </w:r>
          </w:p>
          <w:p w:rsidR="00ED7F83" w:rsidRPr="00153390" w:rsidRDefault="00FC1390" w:rsidP="00FC1390">
            <w:pPr>
              <w:ind w:left="142"/>
              <w:rPr>
                <w:rFonts w:ascii="Arial Narrow" w:hAnsi="Arial Narrow"/>
                <w:sz w:val="18"/>
                <w:szCs w:val="18"/>
                <w:lang w:val="pl-PL"/>
              </w:rPr>
            </w:pPr>
            <w:r>
              <w:rPr>
                <w:rFonts w:ascii="Arial Narrow" w:hAnsi="Arial Narrow"/>
                <w:sz w:val="18"/>
                <w:szCs w:val="18"/>
                <w:lang w:val="pl-PL"/>
              </w:rPr>
              <w:t>Germany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de-DE"/>
              </w:rPr>
              <w:t>5.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Where applicable, name and contact address of the authorised representative whose mandate covers the tasks specified in Article 12 (2)</w:t>
            </w:r>
          </w:p>
        </w:tc>
        <w:tc>
          <w:tcPr>
            <w:tcW w:w="4111" w:type="dxa"/>
            <w:vAlign w:val="center"/>
          </w:tcPr>
          <w:p w:rsidR="00ED7F83" w:rsidRPr="00153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Not relevant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6.</w:t>
            </w:r>
          </w:p>
        </w:tc>
        <w:tc>
          <w:tcPr>
            <w:tcW w:w="4691" w:type="dxa"/>
            <w:vAlign w:val="center"/>
          </w:tcPr>
          <w:p w:rsidR="00ED7F83" w:rsidRPr="00FC1390" w:rsidRDefault="00FC1390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System or systems of assessment and verification of constancy of performance of the construction product as set out in Annex V</w:t>
            </w:r>
          </w:p>
        </w:tc>
        <w:tc>
          <w:tcPr>
            <w:tcW w:w="4111" w:type="dxa"/>
            <w:vAlign w:val="center"/>
          </w:tcPr>
          <w:p w:rsidR="00ED7F83" w:rsidRPr="00153390" w:rsidRDefault="00ED7F83" w:rsidP="00D8063D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System </w:t>
            </w:r>
            <w:r w:rsidR="00D8063D">
              <w:rPr>
                <w:rFonts w:ascii="Arial Narrow" w:hAnsi="Arial Narrow" w:cs="EUAlbertina"/>
                <w:sz w:val="18"/>
                <w:szCs w:val="18"/>
                <w:lang w:val="de-DE"/>
              </w:rPr>
              <w:t>2+</w:t>
            </w:r>
            <w:r w:rsidRPr="00153390">
              <w:rPr>
                <w:rFonts w:ascii="Arial Narrow" w:hAnsi="Arial Narrow" w:cs="EUAlbertina"/>
                <w:sz w:val="18"/>
                <w:szCs w:val="18"/>
                <w:lang w:val="de-DE"/>
              </w:rPr>
              <w:t xml:space="preserve"> </w:t>
            </w:r>
          </w:p>
        </w:tc>
      </w:tr>
      <w:tr w:rsidR="00FC7257" w:rsidRPr="00153390" w:rsidTr="0066032C">
        <w:tc>
          <w:tcPr>
            <w:tcW w:w="567" w:type="dxa"/>
            <w:vAlign w:val="center"/>
          </w:tcPr>
          <w:p w:rsidR="00FC7257" w:rsidRPr="003633F2" w:rsidRDefault="00FC7257" w:rsidP="00F26FE2">
            <w:pPr>
              <w:ind w:left="176" w:hanging="34"/>
              <w:rPr>
                <w:rFonts w:ascii="Arial Narrow" w:hAnsi="Arial Narrow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/>
                <w:b/>
                <w:sz w:val="20"/>
                <w:szCs w:val="20"/>
                <w:lang w:val="en-GB"/>
              </w:rPr>
              <w:t>7.</w:t>
            </w:r>
          </w:p>
        </w:tc>
        <w:tc>
          <w:tcPr>
            <w:tcW w:w="4691" w:type="dxa"/>
            <w:vAlign w:val="center"/>
          </w:tcPr>
          <w:p w:rsidR="00FC7257" w:rsidRPr="00FC1390" w:rsidRDefault="00FC7257" w:rsidP="00F26FE2">
            <w:pPr>
              <w:ind w:left="142"/>
              <w:rPr>
                <w:rFonts w:ascii="Arial Narrow" w:hAnsi="Arial Narrow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 case of the declaration of performance concerning a construction product covered by a harmonised standard</w:t>
            </w:r>
          </w:p>
        </w:tc>
        <w:tc>
          <w:tcPr>
            <w:tcW w:w="4111" w:type="dxa"/>
          </w:tcPr>
          <w:p w:rsidR="00FC7257" w:rsidRPr="008B4EC9" w:rsidRDefault="00FC7257" w:rsidP="00C05492">
            <w:pPr>
              <w:pStyle w:val="CM4"/>
              <w:tabs>
                <w:tab w:val="left" w:pos="2977"/>
              </w:tabs>
              <w:spacing w:before="60" w:after="60"/>
              <w:ind w:left="142"/>
              <w:rPr>
                <w:rFonts w:ascii="Arial Narrow" w:hAnsi="Arial Narrow" w:cs="EUAlbertina"/>
                <w:sz w:val="18"/>
                <w:szCs w:val="18"/>
                <w:lang w:val="de-DE"/>
              </w:rPr>
            </w:pPr>
            <w:r w:rsidRPr="008B4EC9">
              <w:rPr>
                <w:rFonts w:ascii="Arial Narrow" w:hAnsi="Arial Narrow" w:cs="EUAlbertina"/>
                <w:sz w:val="18"/>
                <w:szCs w:val="18"/>
                <w:lang w:val="de-DE"/>
              </w:rPr>
              <w:t>1724</w:t>
            </w: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-CPR-</w:t>
            </w:r>
            <w:r>
              <w:rPr>
                <w:rFonts w:ascii="Arial" w:hAnsi="Arial"/>
                <w:sz w:val="16"/>
              </w:rPr>
              <w:t>021101 / 021201 / 022101 / 022201</w:t>
            </w:r>
          </w:p>
        </w:tc>
      </w:tr>
      <w:tr w:rsidR="00153390" w:rsidRPr="00153390" w:rsidTr="00F26FE2">
        <w:tc>
          <w:tcPr>
            <w:tcW w:w="567" w:type="dxa"/>
            <w:vAlign w:val="center"/>
          </w:tcPr>
          <w:p w:rsidR="00ED7F83" w:rsidRPr="003633F2" w:rsidRDefault="00ED7F83" w:rsidP="00F26FE2">
            <w:pPr>
              <w:ind w:left="176" w:hanging="34"/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</w:pPr>
            <w:r w:rsidRPr="003633F2">
              <w:rPr>
                <w:rFonts w:ascii="Arial Narrow" w:hAnsi="Arial Narrow" w:cs="Arial"/>
                <w:b/>
                <w:sz w:val="20"/>
                <w:szCs w:val="20"/>
                <w:lang w:val="en-GB"/>
              </w:rPr>
              <w:t>8.</w:t>
            </w:r>
          </w:p>
        </w:tc>
        <w:tc>
          <w:tcPr>
            <w:tcW w:w="4691" w:type="dxa"/>
            <w:vAlign w:val="center"/>
          </w:tcPr>
          <w:p w:rsidR="00ED7F83" w:rsidRPr="00C515AD" w:rsidRDefault="00C515AD" w:rsidP="00F26FE2">
            <w:pPr>
              <w:ind w:left="142"/>
              <w:rPr>
                <w:rFonts w:ascii="Arial Narrow" w:hAnsi="Arial Narrow" w:cs="Arial"/>
                <w:sz w:val="18"/>
                <w:szCs w:val="18"/>
                <w:lang w:val="en-GB"/>
              </w:rPr>
            </w:pPr>
            <w:r>
              <w:rPr>
                <w:rFonts w:ascii="Arial Narrow" w:hAnsi="Arial Narrow" w:cs="EUAlbertina"/>
                <w:color w:val="19161B"/>
                <w:sz w:val="18"/>
                <w:szCs w:val="18"/>
                <w:lang w:val="en-GB"/>
              </w:rPr>
              <w:t>In case of the declaration of performance concerning a construction product for which a European Technical Assessment has been issued</w:t>
            </w:r>
          </w:p>
        </w:tc>
        <w:tc>
          <w:tcPr>
            <w:tcW w:w="4111" w:type="dxa"/>
            <w:vAlign w:val="center"/>
          </w:tcPr>
          <w:p w:rsidR="00ED7F83" w:rsidRPr="00153390" w:rsidRDefault="00C515AD" w:rsidP="00F26FE2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 w:cs="EUAlbertina"/>
                <w:sz w:val="18"/>
                <w:szCs w:val="18"/>
                <w:lang w:val="de-DE"/>
              </w:rPr>
              <w:t>Not relevant</w:t>
            </w:r>
          </w:p>
        </w:tc>
      </w:tr>
    </w:tbl>
    <w:p w:rsidR="00ED7F83" w:rsidRPr="003633F2" w:rsidRDefault="00ED7F83" w:rsidP="00B04A69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</w:p>
    <w:p w:rsidR="003633F2" w:rsidRDefault="00ED7F83" w:rsidP="00B04A69">
      <w:pPr>
        <w:tabs>
          <w:tab w:val="left" w:pos="6383"/>
        </w:tabs>
        <w:ind w:left="142"/>
        <w:rPr>
          <w:rFonts w:ascii="Arial Narrow" w:hAnsi="Arial Narrow" w:cs="EUAlbertina"/>
          <w:b/>
          <w:color w:val="19161B"/>
          <w:sz w:val="20"/>
          <w:szCs w:val="20"/>
          <w:lang w:val="en-GB"/>
        </w:rPr>
      </w:pPr>
      <w:r w:rsidRPr="003633F2">
        <w:rPr>
          <w:rFonts w:ascii="Arial Narrow" w:hAnsi="Arial Narrow"/>
          <w:b/>
          <w:sz w:val="20"/>
          <w:szCs w:val="20"/>
          <w:lang w:val="en-GB"/>
        </w:rPr>
        <w:t xml:space="preserve">9. </w:t>
      </w:r>
      <w:r w:rsidR="00D8609B">
        <w:rPr>
          <w:rFonts w:ascii="Arial Narrow" w:hAnsi="Arial Narrow" w:cs="EUAlbertina"/>
          <w:b/>
          <w:color w:val="19161B"/>
          <w:sz w:val="20"/>
          <w:szCs w:val="20"/>
          <w:lang w:val="en-GB"/>
        </w:rPr>
        <w:t>Declared performance</w:t>
      </w:r>
    </w:p>
    <w:p w:rsidR="00EF7A3D" w:rsidRDefault="00EF7A3D" w:rsidP="00B04A69">
      <w:pPr>
        <w:tabs>
          <w:tab w:val="left" w:pos="6383"/>
        </w:tabs>
        <w:ind w:left="142"/>
        <w:rPr>
          <w:rFonts w:ascii="Arial Narrow" w:hAnsi="Arial Narrow" w:cs="EUAlbertina"/>
          <w:b/>
          <w:color w:val="19161B"/>
          <w:sz w:val="20"/>
          <w:szCs w:val="20"/>
          <w:lang w:val="en-GB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12"/>
        <w:gridCol w:w="1701"/>
        <w:gridCol w:w="1843"/>
      </w:tblGrid>
      <w:tr w:rsidR="00EF7A3D" w:rsidRPr="00FE3958" w:rsidTr="001C64E7">
        <w:tc>
          <w:tcPr>
            <w:tcW w:w="5812" w:type="dxa"/>
          </w:tcPr>
          <w:p w:rsidR="00EF7A3D" w:rsidRPr="00A26DDD" w:rsidRDefault="00EF7A3D" w:rsidP="001C64E7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8423ED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Essential characteristics</w:t>
            </w:r>
          </w:p>
        </w:tc>
        <w:tc>
          <w:tcPr>
            <w:tcW w:w="1701" w:type="dxa"/>
          </w:tcPr>
          <w:p w:rsidR="00EF7A3D" w:rsidRPr="00A26DDD" w:rsidRDefault="00EF7A3D" w:rsidP="001C64E7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8423ED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Performance</w:t>
            </w:r>
          </w:p>
        </w:tc>
        <w:tc>
          <w:tcPr>
            <w:tcW w:w="1843" w:type="dxa"/>
          </w:tcPr>
          <w:p w:rsidR="00EF7A3D" w:rsidRPr="00A26DDD" w:rsidRDefault="00EF7A3D" w:rsidP="001C64E7">
            <w:pPr>
              <w:pStyle w:val="CM4"/>
              <w:ind w:left="142"/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</w:pPr>
            <w:r w:rsidRPr="008423ED">
              <w:rPr>
                <w:rFonts w:ascii="Arial Narrow" w:hAnsi="Arial Narrow" w:cs="EUAlbertina"/>
                <w:b/>
                <w:color w:val="19161B"/>
                <w:sz w:val="20"/>
                <w:szCs w:val="20"/>
                <w:lang w:val="en-GB"/>
              </w:rPr>
              <w:t>Specification</w:t>
            </w:r>
          </w:p>
        </w:tc>
      </w:tr>
      <w:tr w:rsidR="00EF7A3D" w:rsidRPr="00DF22F9" w:rsidTr="001C64E7">
        <w:tc>
          <w:tcPr>
            <w:tcW w:w="5812" w:type="dxa"/>
            <w:vAlign w:val="center"/>
          </w:tcPr>
          <w:p w:rsidR="00EF7A3D" w:rsidRPr="00891841" w:rsidRDefault="00EF7A3D" w:rsidP="001C64E7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Reaction to fire</w:t>
            </w:r>
          </w:p>
        </w:tc>
        <w:tc>
          <w:tcPr>
            <w:tcW w:w="1701" w:type="dxa"/>
            <w:vAlign w:val="center"/>
          </w:tcPr>
          <w:p w:rsidR="00EF7A3D" w:rsidRPr="00891841" w:rsidRDefault="00EF7A3D" w:rsidP="001C64E7">
            <w:pPr>
              <w:jc w:val="center"/>
              <w:rPr>
                <w:rFonts w:ascii="Arial Narrow" w:eastAsia="MS Mincho" w:hAnsi="Arial Narrow" w:cs="Arial"/>
                <w:color w:val="0000FF"/>
                <w:sz w:val="18"/>
                <w:szCs w:val="18"/>
                <w:lang w:eastAsia="ja-JP"/>
              </w:rPr>
            </w:pPr>
            <w:r w:rsidRPr="00682CCF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E</w:t>
            </w:r>
          </w:p>
        </w:tc>
        <w:tc>
          <w:tcPr>
            <w:tcW w:w="1843" w:type="dxa"/>
            <w:vMerge w:val="restart"/>
          </w:tcPr>
          <w:p w:rsidR="00FF300E" w:rsidRDefault="00FF300E" w:rsidP="00FF300E">
            <w:pPr>
              <w:pStyle w:val="CM4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  <w:p w:rsidR="00FF300E" w:rsidRDefault="00FF300E" w:rsidP="00FF300E">
            <w:pPr>
              <w:pStyle w:val="CM4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  <w:p w:rsidR="00FF300E" w:rsidRDefault="00FF300E" w:rsidP="00FF300E">
            <w:pPr>
              <w:pStyle w:val="CM4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  <w:p w:rsidR="00FF300E" w:rsidRDefault="00FF300E" w:rsidP="00FF300E">
            <w:pPr>
              <w:pStyle w:val="CM4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 xml:space="preserve">   EN 13707</w:t>
            </w:r>
          </w:p>
          <w:p w:rsidR="00FF300E" w:rsidRDefault="00FF300E" w:rsidP="00FF300E">
            <w:pPr>
              <w:rPr>
                <w:lang w:val="de-DE"/>
              </w:rPr>
            </w:pPr>
          </w:p>
          <w:p w:rsidR="00EF7A3D" w:rsidRPr="00A26DDD" w:rsidRDefault="00FF300E" w:rsidP="00FF300E">
            <w:pPr>
              <w:pStyle w:val="CM4"/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  <w:r>
              <w:rPr>
                <w:rFonts w:ascii="Arial Narrow" w:hAnsi="Arial Narrow"/>
                <w:sz w:val="18"/>
                <w:szCs w:val="18"/>
                <w:lang w:val="de-DE"/>
              </w:rPr>
              <w:t>EN 13969</w:t>
            </w:r>
          </w:p>
        </w:tc>
      </w:tr>
      <w:tr w:rsidR="00EF7A3D" w:rsidRPr="001B4721" w:rsidTr="001C64E7">
        <w:tc>
          <w:tcPr>
            <w:tcW w:w="5812" w:type="dxa"/>
            <w:vAlign w:val="center"/>
          </w:tcPr>
          <w:p w:rsidR="00EF7A3D" w:rsidRPr="00891841" w:rsidRDefault="00EF7A3D" w:rsidP="001C64E7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 w:rsidRPr="00334299">
              <w:rPr>
                <w:rFonts w:ascii="Arial Narrow" w:hAnsi="Arial Narrow"/>
                <w:sz w:val="18"/>
                <w:szCs w:val="18"/>
                <w:lang w:val="de-DE"/>
              </w:rPr>
              <w:t>Watertightness type B</w:t>
            </w:r>
          </w:p>
        </w:tc>
        <w:tc>
          <w:tcPr>
            <w:tcW w:w="1701" w:type="dxa"/>
            <w:vAlign w:val="center"/>
          </w:tcPr>
          <w:p w:rsidR="00EF7A3D" w:rsidRPr="00891841" w:rsidRDefault="00EF7A3D" w:rsidP="001C64E7">
            <w:pPr>
              <w:jc w:val="center"/>
              <w:rPr>
                <w:rFonts w:ascii="Arial Narrow" w:eastAsia="MS Mincho" w:hAnsi="Arial Narrow" w:cs="Arial"/>
                <w:color w:val="0000FF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passed</w:t>
            </w:r>
          </w:p>
        </w:tc>
        <w:tc>
          <w:tcPr>
            <w:tcW w:w="1843" w:type="dxa"/>
            <w:vMerge/>
          </w:tcPr>
          <w:p w:rsidR="00EF7A3D" w:rsidRPr="00A26DDD" w:rsidRDefault="00EF7A3D" w:rsidP="001C64E7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EF7A3D" w:rsidRPr="00A653AB" w:rsidTr="001C64E7">
        <w:tc>
          <w:tcPr>
            <w:tcW w:w="5812" w:type="dxa"/>
            <w:vAlign w:val="center"/>
          </w:tcPr>
          <w:p w:rsidR="00EF7A3D" w:rsidRPr="00891841" w:rsidRDefault="00EF7A3D" w:rsidP="001C64E7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Tensile properties: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 : </w:t>
            </w:r>
          </w:p>
          <w:p w:rsidR="00EF7A3D" w:rsidRPr="00891841" w:rsidRDefault="00EF7A3D" w:rsidP="001C64E7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Max. Tensile force lenght                                                                        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(N/50 mm) </w:t>
            </w:r>
          </w:p>
          <w:p w:rsidR="00EF7A3D" w:rsidRPr="00891841" w:rsidRDefault="00EF7A3D" w:rsidP="001C64E7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Max. Tensile force transverse                                                                 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(N/50 mm)</w:t>
            </w:r>
          </w:p>
          <w:p w:rsidR="00EF7A3D" w:rsidRPr="00891841" w:rsidRDefault="00EF7A3D" w:rsidP="001C64E7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 xml:space="preserve">Elongation at max. </w:t>
            </w:r>
            <w:proofErr w:type="gramStart"/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>tensile</w:t>
            </w:r>
            <w:proofErr w:type="gramEnd"/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 xml:space="preserve"> force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lenght                                                   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( %)</w:t>
            </w:r>
          </w:p>
          <w:p w:rsidR="00EF7A3D" w:rsidRPr="00891841" w:rsidRDefault="00EF7A3D" w:rsidP="00EF7A3D">
            <w:pP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 xml:space="preserve">Elongation at max. </w:t>
            </w:r>
            <w:proofErr w:type="gramStart"/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>tensile</w:t>
            </w:r>
            <w:proofErr w:type="gramEnd"/>
            <w:r w:rsidRPr="00334299">
              <w:rPr>
                <w:rFonts w:ascii="Arial Narrow" w:hAnsi="Arial Narrow"/>
                <w:sz w:val="18"/>
                <w:szCs w:val="18"/>
                <w:lang w:val="en-GB"/>
              </w:rPr>
              <w:t xml:space="preserve"> force</w:t>
            </w: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transverse                                            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( %)</w:t>
            </w:r>
          </w:p>
        </w:tc>
        <w:tc>
          <w:tcPr>
            <w:tcW w:w="1701" w:type="dxa"/>
            <w:vAlign w:val="center"/>
          </w:tcPr>
          <w:p w:rsidR="00EF7A3D" w:rsidRPr="00891841" w:rsidRDefault="00EF7A3D" w:rsidP="001C64E7">
            <w:pPr>
              <w:jc w:val="center"/>
              <w:rPr>
                <w:rFonts w:ascii="Arial Narrow" w:eastAsia="MS Mincho" w:hAnsi="Arial Narrow" w:cs="Arial"/>
                <w:color w:val="0000FF"/>
                <w:sz w:val="18"/>
                <w:szCs w:val="18"/>
                <w:lang w:eastAsia="ja-JP"/>
              </w:rPr>
            </w:pPr>
            <w:r w:rsidRPr="00891841">
              <w:rPr>
                <w:rFonts w:ascii="Arial Narrow" w:eastAsia="MS Mincho" w:hAnsi="Arial Narrow" w:cs="Arial"/>
                <w:color w:val="0000FF"/>
                <w:sz w:val="18"/>
                <w:szCs w:val="18"/>
                <w:lang w:eastAsia="ja-JP"/>
              </w:rPr>
              <w:t>-</w:t>
            </w:r>
          </w:p>
          <w:p w:rsidR="00EF7A3D" w:rsidRPr="00682CCF" w:rsidRDefault="00DA34CD" w:rsidP="001C64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1</w:t>
            </w:r>
            <w:r w:rsidR="00F94CE7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000</w:t>
            </w:r>
          </w:p>
          <w:p w:rsidR="00EF7A3D" w:rsidRPr="00682CCF" w:rsidRDefault="00DA34CD" w:rsidP="001C64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1</w:t>
            </w:r>
            <w:r w:rsidR="00F94CE7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000</w:t>
            </w:r>
          </w:p>
          <w:p w:rsidR="00EF7A3D" w:rsidRPr="00682CCF" w:rsidRDefault="00EF7A3D" w:rsidP="001C64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≥ </w:t>
            </w:r>
            <w:r w:rsidR="00F94CE7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45</w:t>
            </w:r>
          </w:p>
          <w:p w:rsidR="00EF7A3D" w:rsidRPr="00891841" w:rsidRDefault="00EF7A3D" w:rsidP="001C64E7">
            <w:pPr>
              <w:jc w:val="center"/>
              <w:rPr>
                <w:rFonts w:ascii="Arial Narrow" w:eastAsia="MS Mincho" w:hAnsi="Arial Narrow" w:cs="Arial"/>
                <w:color w:val="0000FF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≥ </w:t>
            </w:r>
            <w:r w:rsidR="00F94CE7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45</w:t>
            </w:r>
          </w:p>
        </w:tc>
        <w:tc>
          <w:tcPr>
            <w:tcW w:w="1843" w:type="dxa"/>
            <w:vMerge/>
          </w:tcPr>
          <w:p w:rsidR="00EF7A3D" w:rsidRPr="00A26DDD" w:rsidRDefault="00EF7A3D" w:rsidP="001C64E7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EF7A3D" w:rsidRPr="00A653AB" w:rsidTr="001C64E7">
        <w:tc>
          <w:tcPr>
            <w:tcW w:w="5812" w:type="dxa"/>
            <w:vAlign w:val="center"/>
          </w:tcPr>
          <w:p w:rsidR="00DA34CD" w:rsidRPr="00891841" w:rsidRDefault="00EF7A3D" w:rsidP="008B1FE3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2835"/>
              </w:tabs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Flexibility at low temperature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                                                                            (°C)</w:t>
            </w:r>
          </w:p>
        </w:tc>
        <w:tc>
          <w:tcPr>
            <w:tcW w:w="1701" w:type="dxa"/>
            <w:vAlign w:val="center"/>
          </w:tcPr>
          <w:p w:rsidR="00DA34CD" w:rsidRPr="0050722B" w:rsidRDefault="00EF7A3D" w:rsidP="00F94C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≤</w:t>
            </w:r>
            <w:r w:rsidRPr="000C313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</w:t>
            </w:r>
            <w:r w:rsidR="0050722B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-</w:t>
            </w:r>
            <w:r w:rsidR="00F94CE7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36</w:t>
            </w:r>
          </w:p>
        </w:tc>
        <w:tc>
          <w:tcPr>
            <w:tcW w:w="1843" w:type="dxa"/>
            <w:vMerge/>
          </w:tcPr>
          <w:p w:rsidR="00EF7A3D" w:rsidRPr="00A26DDD" w:rsidRDefault="00EF7A3D" w:rsidP="001C64E7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  <w:tr w:rsidR="00EF7A3D" w:rsidRPr="00A653AB" w:rsidTr="001C64E7">
        <w:tc>
          <w:tcPr>
            <w:tcW w:w="5812" w:type="dxa"/>
            <w:vAlign w:val="center"/>
          </w:tcPr>
          <w:p w:rsidR="00EF7A3D" w:rsidRPr="00891841" w:rsidRDefault="00EF7A3D" w:rsidP="001C64E7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2835"/>
              </w:tabs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Hazardous Substances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 </w:t>
            </w:r>
            <w:r w:rsidRPr="00891841">
              <w:rPr>
                <w:rFonts w:ascii="Arial Narrow" w:eastAsia="MS Mincho" w:hAnsi="Arial Narrow" w:cs="Arial"/>
                <w:b/>
                <w:sz w:val="18"/>
                <w:szCs w:val="18"/>
                <w:vertAlign w:val="superscript"/>
                <w:lang w:eastAsia="ja-JP"/>
              </w:rPr>
              <w:t>b), c)</w:t>
            </w:r>
          </w:p>
        </w:tc>
        <w:tc>
          <w:tcPr>
            <w:tcW w:w="1701" w:type="dxa"/>
            <w:vAlign w:val="center"/>
          </w:tcPr>
          <w:p w:rsidR="00EF7A3D" w:rsidRDefault="00EF7A3D" w:rsidP="001C64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Passed</w:t>
            </w:r>
          </w:p>
          <w:p w:rsidR="00EF7A3D" w:rsidRDefault="00EF7A3D" w:rsidP="001C64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, s</w:t>
            </w: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 xml:space="preserve">ee </w:t>
            </w:r>
            <w:r w:rsidRPr="00891841"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5.3 EN 13707</w:t>
            </w:r>
          </w:p>
          <w:p w:rsidR="00EF7A3D" w:rsidRPr="00891841" w:rsidRDefault="00EF7A3D" w:rsidP="001C64E7">
            <w:pPr>
              <w:jc w:val="center"/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</w:pPr>
            <w:r>
              <w:rPr>
                <w:rFonts w:ascii="Arial Narrow" w:eastAsia="MS Mincho" w:hAnsi="Arial Narrow" w:cs="Arial"/>
                <w:sz w:val="18"/>
                <w:szCs w:val="18"/>
                <w:lang w:eastAsia="ja-JP"/>
              </w:rPr>
              <w:t>see 5.15 EN 13969</w:t>
            </w:r>
          </w:p>
        </w:tc>
        <w:tc>
          <w:tcPr>
            <w:tcW w:w="1843" w:type="dxa"/>
            <w:vMerge/>
          </w:tcPr>
          <w:p w:rsidR="00EF7A3D" w:rsidRPr="00A26DDD" w:rsidRDefault="00EF7A3D" w:rsidP="001C64E7">
            <w:pPr>
              <w:ind w:left="142"/>
              <w:rPr>
                <w:rFonts w:ascii="Arial Narrow" w:hAnsi="Arial Narrow"/>
                <w:sz w:val="18"/>
                <w:szCs w:val="18"/>
                <w:lang w:val="de-DE"/>
              </w:rPr>
            </w:pPr>
          </w:p>
        </w:tc>
      </w:tr>
    </w:tbl>
    <w:p w:rsidR="00ED7F83" w:rsidRPr="00864EE0" w:rsidRDefault="00864EE0" w:rsidP="00064E17">
      <w:pPr>
        <w:pStyle w:val="CM4"/>
        <w:ind w:firstLine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>
        <w:rPr>
          <w:rFonts w:ascii="Arial Narrow" w:hAnsi="Arial Narrow" w:cs="EUAlbertina"/>
          <w:color w:val="19161B"/>
          <w:sz w:val="18"/>
          <w:szCs w:val="18"/>
          <w:lang w:val="en-US"/>
        </w:rPr>
        <w:t>For all other characteristics according to EN 1</w:t>
      </w:r>
      <w:r w:rsidR="00064E17">
        <w:rPr>
          <w:rFonts w:ascii="Arial Narrow" w:hAnsi="Arial Narrow" w:cs="EUAlbertina"/>
          <w:color w:val="19161B"/>
          <w:sz w:val="18"/>
          <w:szCs w:val="18"/>
          <w:lang w:val="en-US"/>
        </w:rPr>
        <w:t>3707</w:t>
      </w:r>
      <w:r>
        <w:rPr>
          <w:rFonts w:ascii="Arial Narrow" w:hAnsi="Arial Narrow" w:cs="EUAlbertina"/>
          <w:color w:val="19161B"/>
          <w:sz w:val="18"/>
          <w:szCs w:val="18"/>
          <w:lang w:val="en-US"/>
        </w:rPr>
        <w:t xml:space="preserve"> and EN 1396</w:t>
      </w:r>
      <w:r w:rsidR="00064E17">
        <w:rPr>
          <w:rFonts w:ascii="Arial Narrow" w:hAnsi="Arial Narrow" w:cs="EUAlbertina"/>
          <w:color w:val="19161B"/>
          <w:sz w:val="18"/>
          <w:szCs w:val="18"/>
          <w:lang w:val="en-US"/>
        </w:rPr>
        <w:t>9</w:t>
      </w:r>
      <w:r>
        <w:rPr>
          <w:rFonts w:ascii="Arial Narrow" w:hAnsi="Arial Narrow" w:cs="EUAlbertina"/>
          <w:color w:val="19161B"/>
          <w:sz w:val="18"/>
          <w:szCs w:val="18"/>
          <w:lang w:val="en-US"/>
        </w:rPr>
        <w:t>: NPD (no performance determined)</w:t>
      </w:r>
    </w:p>
    <w:p w:rsidR="00ED7F83" w:rsidRPr="00864EE0" w:rsidRDefault="00ED7F83" w:rsidP="00B04A69">
      <w:pPr>
        <w:ind w:left="142"/>
        <w:rPr>
          <w:lang w:val="en-GB"/>
        </w:rPr>
      </w:pPr>
    </w:p>
    <w:p w:rsidR="00064E17" w:rsidRPr="004B42D7" w:rsidRDefault="00064E17" w:rsidP="00064E17">
      <w:pPr>
        <w:ind w:left="1418" w:hanging="709"/>
        <w:rPr>
          <w:rFonts w:ascii="Arial Narrow" w:hAnsi="Arial Narrow"/>
          <w:sz w:val="12"/>
          <w:szCs w:val="12"/>
        </w:rPr>
      </w:pPr>
      <w:r w:rsidRPr="004B42D7">
        <w:rPr>
          <w:rFonts w:ascii="Arial Narrow" w:hAnsi="Arial Narrow"/>
          <w:sz w:val="12"/>
          <w:szCs w:val="12"/>
        </w:rPr>
        <w:t>a)</w:t>
      </w:r>
      <w:r w:rsidRPr="004B42D7"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 xml:space="preserve">Determination of external fire performance is a system test. which can be influenced by system components, which are not produced or sold by Bauder GmbH, thus  performance for each product can not be given. </w:t>
      </w:r>
    </w:p>
    <w:p w:rsidR="00064E17" w:rsidRPr="00064E17" w:rsidRDefault="00064E17" w:rsidP="00064E17">
      <w:pPr>
        <w:pStyle w:val="ListParagraph"/>
        <w:ind w:left="1418" w:hanging="709"/>
        <w:rPr>
          <w:rFonts w:ascii="Arial Narrow" w:hAnsi="Arial Narrow"/>
          <w:sz w:val="12"/>
          <w:szCs w:val="12"/>
          <w:lang w:val="en-US"/>
        </w:rPr>
      </w:pPr>
      <w:r w:rsidRPr="00064E17">
        <w:rPr>
          <w:rFonts w:ascii="Arial Narrow" w:hAnsi="Arial Narrow"/>
          <w:sz w:val="12"/>
          <w:szCs w:val="12"/>
          <w:lang w:val="en-US"/>
        </w:rPr>
        <w:t>b)</w:t>
      </w:r>
      <w:r w:rsidRPr="00064E17">
        <w:rPr>
          <w:rFonts w:ascii="Arial Narrow" w:hAnsi="Arial Narrow"/>
          <w:sz w:val="12"/>
          <w:szCs w:val="12"/>
          <w:lang w:val="en-US"/>
        </w:rPr>
        <w:tab/>
      </w:r>
      <w:r w:rsidR="00E83065">
        <w:rPr>
          <w:rFonts w:ascii="Arial Narrow" w:hAnsi="Arial Narrow"/>
          <w:sz w:val="12"/>
          <w:szCs w:val="12"/>
          <w:lang w:val="en-US"/>
        </w:rPr>
        <w:t>Product does not</w:t>
      </w:r>
      <w:r w:rsidRPr="00064E17">
        <w:rPr>
          <w:rFonts w:ascii="Arial Narrow" w:hAnsi="Arial Narrow"/>
          <w:sz w:val="12"/>
          <w:szCs w:val="12"/>
          <w:lang w:val="en-US"/>
        </w:rPr>
        <w:t xml:space="preserve"> contain asbestos or tar</w:t>
      </w:r>
    </w:p>
    <w:p w:rsidR="00ED7F83" w:rsidRPr="00E83065" w:rsidRDefault="00064E17" w:rsidP="00064E17">
      <w:pPr>
        <w:pStyle w:val="ListParagraph"/>
        <w:ind w:left="1418" w:hanging="709"/>
        <w:rPr>
          <w:rFonts w:ascii="Arial Narrow" w:hAnsi="Arial Narrow"/>
          <w:sz w:val="12"/>
          <w:szCs w:val="12"/>
          <w:lang w:val="en-US"/>
        </w:rPr>
      </w:pPr>
      <w:r w:rsidRPr="00E83065">
        <w:rPr>
          <w:rFonts w:ascii="Arial Narrow" w:hAnsi="Arial Narrow"/>
          <w:sz w:val="12"/>
          <w:szCs w:val="12"/>
          <w:lang w:val="en-US"/>
        </w:rPr>
        <w:t>c)</w:t>
      </w:r>
      <w:r w:rsidRPr="00E83065">
        <w:rPr>
          <w:rFonts w:ascii="Arial Narrow" w:hAnsi="Arial Narrow"/>
          <w:sz w:val="12"/>
          <w:szCs w:val="12"/>
          <w:lang w:val="en-US"/>
        </w:rPr>
        <w:tab/>
      </w:r>
      <w:r w:rsidR="00E83065">
        <w:rPr>
          <w:rFonts w:ascii="Arial Narrow" w:hAnsi="Arial Narrow"/>
          <w:sz w:val="12"/>
          <w:szCs w:val="12"/>
          <w:lang w:val="en-US"/>
        </w:rPr>
        <w:t>Because there is no E</w:t>
      </w:r>
      <w:r w:rsidR="00E83065" w:rsidRPr="00E83065">
        <w:rPr>
          <w:rFonts w:ascii="Arial Narrow" w:hAnsi="Arial Narrow"/>
          <w:sz w:val="12"/>
          <w:szCs w:val="12"/>
          <w:lang w:val="en-US"/>
        </w:rPr>
        <w:t>uropean test method for leaching of the products, no statement c</w:t>
      </w:r>
      <w:r w:rsidR="00E83065">
        <w:rPr>
          <w:rFonts w:ascii="Arial Narrow" w:hAnsi="Arial Narrow"/>
          <w:sz w:val="12"/>
          <w:szCs w:val="12"/>
          <w:lang w:val="en-US"/>
        </w:rPr>
        <w:t>an be made</w:t>
      </w:r>
    </w:p>
    <w:p w:rsidR="00064E17" w:rsidRPr="00E83065" w:rsidRDefault="00064E17" w:rsidP="00064E17">
      <w:pPr>
        <w:rPr>
          <w:lang w:val="en-US"/>
        </w:rPr>
      </w:pPr>
    </w:p>
    <w:p w:rsidR="00ED7F83" w:rsidRPr="008423ED" w:rsidRDefault="008423ED" w:rsidP="00B04A69">
      <w:pPr>
        <w:pStyle w:val="CM4"/>
        <w:ind w:left="142"/>
        <w:rPr>
          <w:rFonts w:ascii="Arial Narrow" w:hAnsi="Arial Narrow" w:cs="EUAlbertina"/>
          <w:color w:val="19161B"/>
          <w:sz w:val="18"/>
          <w:szCs w:val="18"/>
          <w:lang w:val="en-GB"/>
        </w:rPr>
      </w:pPr>
      <w:r w:rsidRPr="008423ED">
        <w:rPr>
          <w:rFonts w:ascii="Arial Narrow" w:hAnsi="Arial Narrow" w:cs="EUAlbertina"/>
          <w:color w:val="19161B"/>
          <w:sz w:val="18"/>
          <w:szCs w:val="18"/>
          <w:lang w:val="en-GB"/>
        </w:rPr>
        <w:t>Signed for and on behalf of the manufacturer by:</w:t>
      </w:r>
    </w:p>
    <w:p w:rsidR="00ED7F83" w:rsidRPr="008423ED" w:rsidRDefault="00ED7F83" w:rsidP="003633F2">
      <w:pPr>
        <w:ind w:left="142"/>
        <w:rPr>
          <w:lang w:val="en-GB"/>
        </w:rPr>
      </w:pPr>
    </w:p>
    <w:p w:rsidR="00064E17" w:rsidRPr="003A1D80" w:rsidRDefault="00064E17" w:rsidP="00064E17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noProof/>
          <w:color w:val="19161B"/>
          <w:sz w:val="18"/>
          <w:szCs w:val="18"/>
          <w:lang w:val="en-GB" w:eastAsia="en-GB"/>
        </w:rPr>
        <w:drawing>
          <wp:anchor distT="0" distB="0" distL="114300" distR="114300" simplePos="0" relativeHeight="251661312" behindDoc="1" locked="0" layoutInCell="1" allowOverlap="1" wp14:anchorId="125EF671" wp14:editId="60211116">
            <wp:simplePos x="0" y="0"/>
            <wp:positionH relativeFrom="column">
              <wp:posOffset>1990725</wp:posOffset>
            </wp:positionH>
            <wp:positionV relativeFrom="paragraph">
              <wp:posOffset>107950</wp:posOffset>
            </wp:positionV>
            <wp:extent cx="1755140" cy="640080"/>
            <wp:effectExtent l="0" t="0" r="0" b="7620"/>
            <wp:wrapThrough wrapText="bothSides">
              <wp:wrapPolygon edited="0">
                <wp:start x="0" y="0"/>
                <wp:lineTo x="0" y="21214"/>
                <wp:lineTo x="21334" y="21214"/>
                <wp:lineTo x="21334" y="0"/>
                <wp:lineTo x="0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14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 w:cs="EUAlbertina"/>
          <w:color w:val="19161B"/>
          <w:sz w:val="18"/>
          <w:szCs w:val="18"/>
          <w:lang w:val="de-DE"/>
        </w:rPr>
        <w:t>Dr. Peter Wagner, Plant Manager Stuttgart</w:t>
      </w:r>
    </w:p>
    <w:p w:rsidR="00ED7F83" w:rsidRPr="002725BA" w:rsidRDefault="00064E17" w:rsidP="00064E17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>
        <w:rPr>
          <w:rFonts w:ascii="Arial Narrow" w:hAnsi="Arial Narrow" w:cs="EUAlbertina"/>
          <w:color w:val="19161B"/>
          <w:sz w:val="18"/>
          <w:szCs w:val="18"/>
          <w:lang w:val="de-DE"/>
        </w:rPr>
        <w:t>Stuttgart, 01.07.2013</w:t>
      </w:r>
      <w:r w:rsidR="00ED7F83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ED7F83"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.....................................................................................................</w:t>
      </w:r>
    </w:p>
    <w:p w:rsidR="00E451DC" w:rsidRPr="00064E17" w:rsidRDefault="00ED7F83" w:rsidP="00064E17">
      <w:pPr>
        <w:pStyle w:val="CM4"/>
        <w:spacing w:before="60" w:after="60"/>
        <w:ind w:left="142"/>
        <w:rPr>
          <w:rFonts w:ascii="Arial Narrow" w:hAnsi="Arial Narrow" w:cs="EUAlbertina"/>
          <w:color w:val="19161B"/>
          <w:sz w:val="18"/>
          <w:szCs w:val="18"/>
          <w:lang w:val="de-DE"/>
        </w:rPr>
      </w:pP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="003633F2">
        <w:rPr>
          <w:rFonts w:ascii="Arial Narrow" w:hAnsi="Arial Narrow" w:cs="EUAlbertina"/>
          <w:color w:val="19161B"/>
          <w:sz w:val="18"/>
          <w:szCs w:val="18"/>
          <w:lang w:val="de-DE"/>
        </w:rPr>
        <w:tab/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(</w:t>
      </w:r>
      <w:r w:rsidR="008423ED" w:rsidRPr="008423ED">
        <w:rPr>
          <w:rFonts w:ascii="Arial Narrow" w:hAnsi="Arial Narrow" w:cs="EUAlbertina"/>
          <w:color w:val="19161B"/>
          <w:sz w:val="18"/>
          <w:szCs w:val="18"/>
          <w:lang w:val="de-DE"/>
        </w:rPr>
        <w:t>signature</w:t>
      </w:r>
      <w:r w:rsidRPr="002725BA">
        <w:rPr>
          <w:rFonts w:ascii="Arial Narrow" w:hAnsi="Arial Narrow" w:cs="EUAlbertina"/>
          <w:color w:val="19161B"/>
          <w:sz w:val="18"/>
          <w:szCs w:val="18"/>
          <w:lang w:val="de-DE"/>
        </w:rPr>
        <w:t>)</w:t>
      </w:r>
    </w:p>
    <w:sectPr w:rsidR="00E451DC" w:rsidRPr="00064E17" w:rsidSect="008C65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6" w:h="16838" w:code="9"/>
      <w:pgMar w:top="1511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A9E" w:rsidRDefault="00927A9E">
      <w:r>
        <w:separator/>
      </w:r>
    </w:p>
  </w:endnote>
  <w:endnote w:type="continuationSeparator" w:id="0">
    <w:p w:rsidR="00927A9E" w:rsidRDefault="00927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B04A6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4A69" w:rsidRDefault="00B04A69" w:rsidP="001F06EB">
    <w:pPr>
      <w:pStyle w:val="Footer"/>
      <w:framePr w:wrap="around" w:vAnchor="text" w:hAnchor="margin" w:xAlign="right" w:y="1"/>
      <w:ind w:right="360" w:firstLine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4A69" w:rsidRDefault="00B04A69" w:rsidP="001F06EB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4A69" w:rsidRDefault="00B04A69" w:rsidP="001F06E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B04A69" w:rsidP="001F06EB">
    <w:pPr>
      <w:pStyle w:val="Footer"/>
      <w:framePr w:wrap="around" w:vAnchor="text" w:hAnchor="page" w:x="1798" w:y="59"/>
      <w:rPr>
        <w:rStyle w:val="PageNumber"/>
      </w:rPr>
    </w:pPr>
    <w:r>
      <w:rPr>
        <w:rStyle w:val="PageNumber"/>
      </w:rPr>
      <w:tab/>
    </w:r>
    <w:r>
      <w:rPr>
        <w:rStyle w:val="PageNumber"/>
      </w:rPr>
      <w:tab/>
    </w:r>
    <w:r w:rsidRPr="001F06EB">
      <w:rPr>
        <w:rStyle w:val="PageNumber"/>
        <w:rFonts w:ascii="Arial" w:hAnsi="Arial"/>
        <w:sz w:val="16"/>
        <w:szCs w:val="16"/>
      </w:rPr>
      <w:t xml:space="preserve">Seite </w:t>
    </w:r>
    <w:r w:rsidRPr="001F06EB">
      <w:rPr>
        <w:rStyle w:val="PageNumber"/>
        <w:rFonts w:ascii="Arial" w:hAnsi="Arial"/>
        <w:sz w:val="16"/>
        <w:szCs w:val="16"/>
      </w:rPr>
      <w:fldChar w:fldCharType="begin"/>
    </w:r>
    <w:r w:rsidRPr="001F06EB">
      <w:rPr>
        <w:rStyle w:val="PageNumber"/>
        <w:rFonts w:ascii="Arial" w:hAnsi="Arial"/>
        <w:sz w:val="16"/>
        <w:szCs w:val="16"/>
      </w:rPr>
      <w:instrText xml:space="preserve">PAGE  </w:instrText>
    </w:r>
    <w:r w:rsidRPr="001F06EB">
      <w:rPr>
        <w:rStyle w:val="PageNumber"/>
        <w:rFonts w:ascii="Arial" w:hAnsi="Arial"/>
        <w:sz w:val="16"/>
        <w:szCs w:val="16"/>
      </w:rPr>
      <w:fldChar w:fldCharType="separate"/>
    </w:r>
    <w:r w:rsidR="00E16F0C">
      <w:rPr>
        <w:rStyle w:val="PageNumber"/>
        <w:rFonts w:ascii="Arial" w:hAnsi="Arial"/>
        <w:noProof/>
        <w:sz w:val="16"/>
        <w:szCs w:val="16"/>
      </w:rPr>
      <w:t>1</w:t>
    </w:r>
    <w:r w:rsidRPr="001F06EB">
      <w:rPr>
        <w:rStyle w:val="PageNumber"/>
        <w:rFonts w:ascii="Arial" w:hAnsi="Arial"/>
        <w:sz w:val="16"/>
        <w:szCs w:val="16"/>
      </w:rPr>
      <w:fldChar w:fldCharType="end"/>
    </w:r>
    <w:r>
      <w:rPr>
        <w:rStyle w:val="PageNumber"/>
        <w:rFonts w:ascii="Arial" w:hAnsi="Arial"/>
        <w:sz w:val="16"/>
        <w:szCs w:val="16"/>
      </w:rPr>
      <w:t xml:space="preserve"> von </w:t>
    </w:r>
    <w:r w:rsidR="00E451DC">
      <w:rPr>
        <w:rStyle w:val="PageNumber"/>
        <w:rFonts w:ascii="Arial" w:hAnsi="Arial"/>
        <w:sz w:val="16"/>
        <w:szCs w:val="16"/>
      </w:rPr>
      <w:fldChar w:fldCharType="begin"/>
    </w:r>
    <w:r w:rsidR="00E451DC">
      <w:rPr>
        <w:rStyle w:val="PageNumber"/>
        <w:rFonts w:ascii="Arial" w:hAnsi="Arial"/>
        <w:sz w:val="16"/>
        <w:szCs w:val="16"/>
      </w:rPr>
      <w:instrText xml:space="preserve"> NUMPAGES  \# "0"  \* MERGEFORMAT </w:instrText>
    </w:r>
    <w:r w:rsidR="00E451DC">
      <w:rPr>
        <w:rStyle w:val="PageNumber"/>
        <w:rFonts w:ascii="Arial" w:hAnsi="Arial"/>
        <w:sz w:val="16"/>
        <w:szCs w:val="16"/>
      </w:rPr>
      <w:fldChar w:fldCharType="separate"/>
    </w:r>
    <w:r w:rsidR="00E16F0C">
      <w:rPr>
        <w:rStyle w:val="PageNumber"/>
        <w:rFonts w:ascii="Arial" w:hAnsi="Arial"/>
        <w:noProof/>
        <w:sz w:val="16"/>
        <w:szCs w:val="16"/>
      </w:rPr>
      <w:t>1</w:t>
    </w:r>
    <w:r w:rsidR="00E451DC">
      <w:rPr>
        <w:rStyle w:val="PageNumber"/>
        <w:rFonts w:ascii="Arial" w:hAnsi="Arial"/>
        <w:sz w:val="16"/>
        <w:szCs w:val="16"/>
      </w:rPr>
      <w:fldChar w:fldCharType="end"/>
    </w:r>
  </w:p>
  <w:p w:rsidR="00B04A69" w:rsidRDefault="00B04A69" w:rsidP="001F06EB">
    <w:pPr>
      <w:pStyle w:val="Footer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EE" w:rsidRDefault="004914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A9E" w:rsidRDefault="00927A9E">
      <w:r>
        <w:separator/>
      </w:r>
    </w:p>
  </w:footnote>
  <w:footnote w:type="continuationSeparator" w:id="0">
    <w:p w:rsidR="00927A9E" w:rsidRDefault="00927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EE" w:rsidRDefault="004914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A69" w:rsidRDefault="004914E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5FA7A97A" wp14:editId="3E1D8D74">
          <wp:simplePos x="0" y="0"/>
          <wp:positionH relativeFrom="leftMargin">
            <wp:posOffset>5364480</wp:posOffset>
          </wp:positionH>
          <wp:positionV relativeFrom="topMargin">
            <wp:posOffset>720090</wp:posOffset>
          </wp:positionV>
          <wp:extent cx="1635760" cy="539115"/>
          <wp:effectExtent l="0" t="0" r="0" b="0"/>
          <wp:wrapTight wrapText="bothSides">
            <wp:wrapPolygon edited="0">
              <wp:start x="0" y="0"/>
              <wp:lineTo x="0" y="20353"/>
              <wp:lineTo x="21130" y="20353"/>
              <wp:lineTo x="21130" y="0"/>
              <wp:lineTo x="0" y="0"/>
            </wp:wrapPolygon>
          </wp:wrapTight>
          <wp:docPr id="4" name="Bild 4" descr="werbung:WERBUNG:Bilddaten:[2] Logos-Pictogramme-Symbole:Logos:Bauder:Logo_mit_Claim:englisch:Sonderfarbe_Einfarbig:BauderLogo_GRAU+Claim_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erbung:WERBUNG:Bilddaten:[2] Logos-Pictogramme-Symbole:Logos:Bauder:Logo_mit_Claim:englisch:Sonderfarbe_Einfarbig:BauderLogo_GRAU+Claim_EN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576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4EE" w:rsidRDefault="004914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46FF"/>
    <w:multiLevelType w:val="hybridMultilevel"/>
    <w:tmpl w:val="9402773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2613831"/>
    <w:multiLevelType w:val="hybridMultilevel"/>
    <w:tmpl w:val="82FA55BA"/>
    <w:lvl w:ilvl="0" w:tplc="1F5ECA74">
      <w:numFmt w:val="bullet"/>
      <w:lvlText w:val=""/>
      <w:lvlJc w:val="left"/>
      <w:pPr>
        <w:ind w:left="502" w:hanging="360"/>
      </w:pPr>
      <w:rPr>
        <w:rFonts w:ascii="Wingdings" w:eastAsia="SimSu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8B91DAD"/>
    <w:multiLevelType w:val="hybridMultilevel"/>
    <w:tmpl w:val="D0061C02"/>
    <w:lvl w:ilvl="0" w:tplc="3042A830">
      <w:start w:val="2001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85423"/>
    <w:multiLevelType w:val="hybridMultilevel"/>
    <w:tmpl w:val="0A06D77E"/>
    <w:lvl w:ilvl="0" w:tplc="8D22DCAA">
      <w:start w:val="200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A106843"/>
    <w:multiLevelType w:val="hybridMultilevel"/>
    <w:tmpl w:val="550E516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7C4A56"/>
    <w:multiLevelType w:val="hybridMultilevel"/>
    <w:tmpl w:val="FE12A158"/>
    <w:lvl w:ilvl="0" w:tplc="F320A9F8">
      <w:start w:val="4000"/>
      <w:numFmt w:val="bullet"/>
      <w:lvlText w:val=""/>
      <w:lvlJc w:val="left"/>
      <w:pPr>
        <w:ind w:left="720" w:hanging="360"/>
      </w:pPr>
      <w:rPr>
        <w:rFonts w:ascii="Wingdings" w:eastAsia="SimSu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C6D87"/>
    <w:multiLevelType w:val="hybridMultilevel"/>
    <w:tmpl w:val="3ADC8696"/>
    <w:lvl w:ilvl="0" w:tplc="0809000F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25344FA"/>
    <w:multiLevelType w:val="hybridMultilevel"/>
    <w:tmpl w:val="8DA45AFE"/>
    <w:lvl w:ilvl="0" w:tplc="080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46068ED"/>
    <w:multiLevelType w:val="hybridMultilevel"/>
    <w:tmpl w:val="B024FD74"/>
    <w:lvl w:ilvl="0" w:tplc="F7807172">
      <w:start w:val="100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CE6456"/>
    <w:multiLevelType w:val="hybridMultilevel"/>
    <w:tmpl w:val="4CCA511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30"/>
    <w:rsid w:val="00010BB1"/>
    <w:rsid w:val="00064DC7"/>
    <w:rsid w:val="00064E17"/>
    <w:rsid w:val="001331E9"/>
    <w:rsid w:val="00153390"/>
    <w:rsid w:val="001961BD"/>
    <w:rsid w:val="001E6724"/>
    <w:rsid w:val="001E75B5"/>
    <w:rsid w:val="001F06EB"/>
    <w:rsid w:val="001F23D7"/>
    <w:rsid w:val="002013B5"/>
    <w:rsid w:val="002215AD"/>
    <w:rsid w:val="00280DE6"/>
    <w:rsid w:val="00281DD1"/>
    <w:rsid w:val="002E6B80"/>
    <w:rsid w:val="002E6D0A"/>
    <w:rsid w:val="002F2220"/>
    <w:rsid w:val="00302634"/>
    <w:rsid w:val="003069CB"/>
    <w:rsid w:val="00313C17"/>
    <w:rsid w:val="003239D6"/>
    <w:rsid w:val="00323CD0"/>
    <w:rsid w:val="00334299"/>
    <w:rsid w:val="003633F2"/>
    <w:rsid w:val="00367FEB"/>
    <w:rsid w:val="003C01CC"/>
    <w:rsid w:val="003C0BBC"/>
    <w:rsid w:val="003D02B2"/>
    <w:rsid w:val="004057D3"/>
    <w:rsid w:val="00417297"/>
    <w:rsid w:val="004914EE"/>
    <w:rsid w:val="004B2D8E"/>
    <w:rsid w:val="00506429"/>
    <w:rsid w:val="0050722B"/>
    <w:rsid w:val="00546877"/>
    <w:rsid w:val="00583DB4"/>
    <w:rsid w:val="005D12EF"/>
    <w:rsid w:val="005E13F1"/>
    <w:rsid w:val="005E2C74"/>
    <w:rsid w:val="006335AA"/>
    <w:rsid w:val="00680E08"/>
    <w:rsid w:val="006A304F"/>
    <w:rsid w:val="006C27DD"/>
    <w:rsid w:val="007624F8"/>
    <w:rsid w:val="00770565"/>
    <w:rsid w:val="00781178"/>
    <w:rsid w:val="00785E04"/>
    <w:rsid w:val="00792113"/>
    <w:rsid w:val="00797EA6"/>
    <w:rsid w:val="007E273C"/>
    <w:rsid w:val="007F72BA"/>
    <w:rsid w:val="00823277"/>
    <w:rsid w:val="008423ED"/>
    <w:rsid w:val="00860C20"/>
    <w:rsid w:val="00863739"/>
    <w:rsid w:val="00864EE0"/>
    <w:rsid w:val="00870097"/>
    <w:rsid w:val="0087596E"/>
    <w:rsid w:val="0089428B"/>
    <w:rsid w:val="008A169F"/>
    <w:rsid w:val="008B1FE3"/>
    <w:rsid w:val="008C652F"/>
    <w:rsid w:val="00925EB5"/>
    <w:rsid w:val="00927A9E"/>
    <w:rsid w:val="00934EE7"/>
    <w:rsid w:val="009B1106"/>
    <w:rsid w:val="009D7101"/>
    <w:rsid w:val="00A1427E"/>
    <w:rsid w:val="00A2080D"/>
    <w:rsid w:val="00A3745D"/>
    <w:rsid w:val="00A645D5"/>
    <w:rsid w:val="00AA36B9"/>
    <w:rsid w:val="00B018CD"/>
    <w:rsid w:val="00B04A69"/>
    <w:rsid w:val="00B07700"/>
    <w:rsid w:val="00B55E85"/>
    <w:rsid w:val="00B57030"/>
    <w:rsid w:val="00B87DE3"/>
    <w:rsid w:val="00B87E72"/>
    <w:rsid w:val="00BA0D07"/>
    <w:rsid w:val="00BB1A99"/>
    <w:rsid w:val="00BC211A"/>
    <w:rsid w:val="00C025E7"/>
    <w:rsid w:val="00C172B4"/>
    <w:rsid w:val="00C515AD"/>
    <w:rsid w:val="00C80D1E"/>
    <w:rsid w:val="00C9036E"/>
    <w:rsid w:val="00CA5A91"/>
    <w:rsid w:val="00D01B0F"/>
    <w:rsid w:val="00D543BB"/>
    <w:rsid w:val="00D72932"/>
    <w:rsid w:val="00D8063D"/>
    <w:rsid w:val="00D8609B"/>
    <w:rsid w:val="00DA34CD"/>
    <w:rsid w:val="00DE0AE0"/>
    <w:rsid w:val="00DE1552"/>
    <w:rsid w:val="00DF4C55"/>
    <w:rsid w:val="00E16F0C"/>
    <w:rsid w:val="00E20127"/>
    <w:rsid w:val="00E20179"/>
    <w:rsid w:val="00E348D6"/>
    <w:rsid w:val="00E451DC"/>
    <w:rsid w:val="00E57239"/>
    <w:rsid w:val="00E669CE"/>
    <w:rsid w:val="00E83065"/>
    <w:rsid w:val="00E8726F"/>
    <w:rsid w:val="00EA26FE"/>
    <w:rsid w:val="00EC5B0B"/>
    <w:rsid w:val="00ED7F83"/>
    <w:rsid w:val="00EE1DDE"/>
    <w:rsid w:val="00EE4CEA"/>
    <w:rsid w:val="00EF7A3D"/>
    <w:rsid w:val="00F15A15"/>
    <w:rsid w:val="00F26FE2"/>
    <w:rsid w:val="00F7652E"/>
    <w:rsid w:val="00F840CA"/>
    <w:rsid w:val="00F94CE7"/>
    <w:rsid w:val="00FA4B47"/>
    <w:rsid w:val="00FC1390"/>
    <w:rsid w:val="00FC7257"/>
    <w:rsid w:val="00F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478"/>
    <w:rPr>
      <w:sz w:val="24"/>
      <w:szCs w:val="24"/>
      <w:lang w:val="da-DK"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3">
    <w:name w:val="CM3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leGrid">
    <w:name w:val="Table Grid"/>
    <w:basedOn w:val="TableNormal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3087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Header">
    <w:name w:val="header"/>
    <w:basedOn w:val="Normal"/>
    <w:link w:val="Head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1E0"/>
    <w:rPr>
      <w:sz w:val="24"/>
      <w:szCs w:val="24"/>
      <w:lang w:val="da-DK" w:eastAsia="zh-CN"/>
    </w:rPr>
  </w:style>
  <w:style w:type="paragraph" w:styleId="Footer">
    <w:name w:val="footer"/>
    <w:basedOn w:val="Normal"/>
    <w:link w:val="Foot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01E0"/>
    <w:rPr>
      <w:sz w:val="24"/>
      <w:szCs w:val="24"/>
      <w:lang w:val="da-DK" w:eastAsia="zh-CN"/>
    </w:rPr>
  </w:style>
  <w:style w:type="paragraph" w:styleId="EndnoteText">
    <w:name w:val="endnote text"/>
    <w:basedOn w:val="Normal"/>
    <w:link w:val="EndnoteTextChar"/>
    <w:uiPriority w:val="99"/>
    <w:rsid w:val="0023584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23584B"/>
    <w:rPr>
      <w:rFonts w:cs="Times New Roman"/>
      <w:lang w:val="da-DK" w:eastAsia="zh-CN"/>
    </w:rPr>
  </w:style>
  <w:style w:type="character" w:styleId="EndnoteReference">
    <w:name w:val="endnote reference"/>
    <w:basedOn w:val="DefaultParagraphFont"/>
    <w:uiPriority w:val="99"/>
    <w:rsid w:val="0023584B"/>
    <w:rPr>
      <w:rFonts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Heading2Char">
    <w:name w:val="Heading 2 Char"/>
    <w:basedOn w:val="DefaultParagraphFont"/>
    <w:link w:val="Heading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1F06EB"/>
  </w:style>
  <w:style w:type="paragraph" w:styleId="FootnoteText">
    <w:name w:val="footnote text"/>
    <w:basedOn w:val="Normal"/>
    <w:link w:val="FootnoteTextChar"/>
    <w:uiPriority w:val="99"/>
    <w:semiHidden/>
    <w:unhideWhenUsed/>
    <w:rsid w:val="00B04A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4A69"/>
    <w:rPr>
      <w:sz w:val="20"/>
      <w:szCs w:val="20"/>
      <w:lang w:val="da-DK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04A69"/>
    <w:rPr>
      <w:vertAlign w:val="superscript"/>
    </w:rPr>
  </w:style>
  <w:style w:type="paragraph" w:styleId="ListParagraph">
    <w:name w:val="List Paragraph"/>
    <w:basedOn w:val="Normal"/>
    <w:uiPriority w:val="34"/>
    <w:qFormat/>
    <w:rsid w:val="00064E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478"/>
    <w:rPr>
      <w:sz w:val="24"/>
      <w:szCs w:val="24"/>
      <w:lang w:val="da-DK"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F06EB"/>
    <w:pPr>
      <w:keepNext/>
      <w:spacing w:before="40" w:after="40"/>
      <w:outlineLvl w:val="0"/>
    </w:pPr>
    <w:rPr>
      <w:rFonts w:ascii="Geneva" w:eastAsia="Times New Roman" w:hAnsi="Geneva"/>
      <w:b/>
      <w:snapToGrid w:val="0"/>
      <w:color w:val="000000"/>
      <w:sz w:val="40"/>
      <w:szCs w:val="20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locked/>
    <w:rsid w:val="001F06EB"/>
    <w:pPr>
      <w:keepNext/>
      <w:spacing w:before="40" w:after="40"/>
      <w:outlineLvl w:val="1"/>
    </w:pPr>
    <w:rPr>
      <w:rFonts w:ascii="Arial" w:eastAsia="Times New Roman" w:hAnsi="Arial"/>
      <w:b/>
      <w:color w:val="000000"/>
      <w:sz w:val="36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3">
    <w:name w:val="CM3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paragraph" w:customStyle="1" w:styleId="CM4">
    <w:name w:val="CM4"/>
    <w:basedOn w:val="Normal"/>
    <w:next w:val="Normal"/>
    <w:uiPriority w:val="99"/>
    <w:rsid w:val="006B4004"/>
    <w:pPr>
      <w:widowControl w:val="0"/>
      <w:autoSpaceDE w:val="0"/>
      <w:autoSpaceDN w:val="0"/>
      <w:adjustRightInd w:val="0"/>
    </w:pPr>
    <w:rPr>
      <w:rFonts w:ascii="EUAlbertina" w:hAnsi="EUAlbertina"/>
    </w:rPr>
  </w:style>
  <w:style w:type="table" w:styleId="TableGrid">
    <w:name w:val="Table Grid"/>
    <w:basedOn w:val="TableNormal"/>
    <w:uiPriority w:val="99"/>
    <w:rsid w:val="00D10D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F3087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30876"/>
    <w:rPr>
      <w:rFonts w:ascii="Tahoma" w:hAnsi="Tahoma"/>
      <w:sz w:val="16"/>
      <w:lang w:val="da-DK" w:eastAsia="zh-CN"/>
    </w:rPr>
  </w:style>
  <w:style w:type="paragraph" w:styleId="Header">
    <w:name w:val="header"/>
    <w:basedOn w:val="Normal"/>
    <w:link w:val="Head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1E0"/>
    <w:rPr>
      <w:sz w:val="24"/>
      <w:szCs w:val="24"/>
      <w:lang w:val="da-DK" w:eastAsia="zh-CN"/>
    </w:rPr>
  </w:style>
  <w:style w:type="paragraph" w:styleId="Footer">
    <w:name w:val="footer"/>
    <w:basedOn w:val="Normal"/>
    <w:link w:val="FooterChar"/>
    <w:uiPriority w:val="99"/>
    <w:rsid w:val="006875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01E0"/>
    <w:rPr>
      <w:sz w:val="24"/>
      <w:szCs w:val="24"/>
      <w:lang w:val="da-DK" w:eastAsia="zh-CN"/>
    </w:rPr>
  </w:style>
  <w:style w:type="paragraph" w:styleId="EndnoteText">
    <w:name w:val="endnote text"/>
    <w:basedOn w:val="Normal"/>
    <w:link w:val="EndnoteTextChar"/>
    <w:uiPriority w:val="99"/>
    <w:rsid w:val="0023584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23584B"/>
    <w:rPr>
      <w:rFonts w:cs="Times New Roman"/>
      <w:lang w:val="da-DK" w:eastAsia="zh-CN"/>
    </w:rPr>
  </w:style>
  <w:style w:type="character" w:styleId="EndnoteReference">
    <w:name w:val="endnote reference"/>
    <w:basedOn w:val="DefaultParagraphFont"/>
    <w:uiPriority w:val="99"/>
    <w:rsid w:val="0023584B"/>
    <w:rPr>
      <w:rFonts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rsid w:val="001F06EB"/>
    <w:rPr>
      <w:rFonts w:ascii="Geneva" w:eastAsia="Times New Roman" w:hAnsi="Geneva"/>
      <w:b/>
      <w:snapToGrid w:val="0"/>
      <w:color w:val="000000"/>
      <w:sz w:val="40"/>
      <w:szCs w:val="20"/>
    </w:rPr>
  </w:style>
  <w:style w:type="character" w:customStyle="1" w:styleId="Heading2Char">
    <w:name w:val="Heading 2 Char"/>
    <w:basedOn w:val="DefaultParagraphFont"/>
    <w:link w:val="Heading2"/>
    <w:rsid w:val="001F06EB"/>
    <w:rPr>
      <w:rFonts w:ascii="Arial" w:eastAsia="Times New Roman" w:hAnsi="Arial"/>
      <w:b/>
      <w:color w:val="000000"/>
      <w:sz w:val="36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1F06EB"/>
  </w:style>
  <w:style w:type="paragraph" w:styleId="FootnoteText">
    <w:name w:val="footnote text"/>
    <w:basedOn w:val="Normal"/>
    <w:link w:val="FootnoteTextChar"/>
    <w:uiPriority w:val="99"/>
    <w:semiHidden/>
    <w:unhideWhenUsed/>
    <w:rsid w:val="00B04A6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4A69"/>
    <w:rPr>
      <w:sz w:val="20"/>
      <w:szCs w:val="20"/>
      <w:lang w:val="da-DK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B04A69"/>
    <w:rPr>
      <w:vertAlign w:val="superscript"/>
    </w:rPr>
  </w:style>
  <w:style w:type="paragraph" w:styleId="ListParagraph">
    <w:name w:val="List Paragraph"/>
    <w:basedOn w:val="Normal"/>
    <w:uiPriority w:val="34"/>
    <w:qFormat/>
    <w:rsid w:val="00064E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05989-9751-4FA5-9FCC-ADDEE95D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CPR 2011-04-04</vt:lpstr>
      <vt:lpstr>CPR 2011-04-04</vt:lpstr>
    </vt:vector>
  </TitlesOfParts>
  <Company>Rockwool International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CPR 2011-04-04</dc:title>
  <dc:creator>ErR</dc:creator>
  <cp:lastModifiedBy>Tracie Reed</cp:lastModifiedBy>
  <cp:revision>3</cp:revision>
  <cp:lastPrinted>2013-09-10T08:03:00Z</cp:lastPrinted>
  <dcterms:created xsi:type="dcterms:W3CDTF">2013-09-10T08:03:00Z</dcterms:created>
  <dcterms:modified xsi:type="dcterms:W3CDTF">2013-09-10T08:04:00Z</dcterms:modified>
</cp:coreProperties>
</file>